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56" w:rsidRPr="00A46556" w:rsidRDefault="00A46556" w:rsidP="004C792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b/>
          <w:color w:val="333333"/>
          <w:sz w:val="28"/>
          <w:szCs w:val="28"/>
        </w:rPr>
      </w:pPr>
      <w:r w:rsidRPr="00A46556">
        <w:rPr>
          <w:rFonts w:ascii="Helvetica" w:hAnsi="Helvetica" w:cs="Helvetica"/>
          <w:b/>
          <w:color w:val="333333"/>
          <w:sz w:val="28"/>
          <w:szCs w:val="28"/>
        </w:rPr>
        <w:t>Родительское собрание по теме «Безопасность</w:t>
      </w:r>
      <w:r w:rsidR="004C7920">
        <w:rPr>
          <w:rFonts w:ascii="Helvetica" w:hAnsi="Helvetica" w:cs="Helvetica"/>
          <w:b/>
          <w:color w:val="333333"/>
          <w:sz w:val="28"/>
          <w:szCs w:val="28"/>
        </w:rPr>
        <w:t xml:space="preserve"> детей</w:t>
      </w:r>
      <w:r w:rsidRPr="00A46556">
        <w:rPr>
          <w:rFonts w:ascii="Helvetica" w:hAnsi="Helvetica" w:cs="Helvetica"/>
          <w:b/>
          <w:color w:val="333333"/>
          <w:sz w:val="28"/>
          <w:szCs w:val="28"/>
        </w:rPr>
        <w:t>»</w:t>
      </w:r>
    </w:p>
    <w:p w:rsidR="00A46556" w:rsidRDefault="00A46556" w:rsidP="00A46556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:rsidR="00F8350F" w:rsidRPr="00D70C59" w:rsidRDefault="00F8350F" w:rsidP="00F8350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  <w:t>Здравствуйте, уважаемые родители!</w:t>
      </w:r>
    </w:p>
    <w:p w:rsidR="00F8350F" w:rsidRPr="00D70C59" w:rsidRDefault="00F8350F" w:rsidP="00F8350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Дошкольный возраст характеризуется нарастанием двигательной активности и увеличением физических возможностей ребёнка, которые, сочетаясь с повышенной любознательностью, стремлением к самостоятельности, нередко приводят к возникновению </w:t>
      </w:r>
      <w:proofErr w:type="spellStart"/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травмоопасных</w:t>
      </w:r>
      <w:proofErr w:type="spellEnd"/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ситуаций. Поэтому значимой и актуальной является необходимость формирования у детей сознательного и ответственного отношения к вопросам личной безопасности через решение следующих задач:</w:t>
      </w:r>
    </w:p>
    <w:p w:rsidR="00F8350F" w:rsidRPr="00D70C59" w:rsidRDefault="00F8350F" w:rsidP="00F8350F">
      <w:pPr>
        <w:numPr>
          <w:ilvl w:val="0"/>
          <w:numId w:val="6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формирование представлений об опасных для человека и  окружающего мира природы ситуациях и способах поведения в них;</w:t>
      </w:r>
    </w:p>
    <w:p w:rsidR="00F8350F" w:rsidRPr="00D70C59" w:rsidRDefault="00F8350F" w:rsidP="00F8350F">
      <w:pPr>
        <w:numPr>
          <w:ilvl w:val="0"/>
          <w:numId w:val="6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приобщение к правилам безопасного для человека и окружающего мира природы поведения;</w:t>
      </w:r>
    </w:p>
    <w:p w:rsidR="00F8350F" w:rsidRPr="00D70C59" w:rsidRDefault="00F8350F" w:rsidP="00F8350F">
      <w:pPr>
        <w:numPr>
          <w:ilvl w:val="0"/>
          <w:numId w:val="6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передачу детям знаний о правилах безопасности дорожного движения в качестве пешехода и пассажира транспортного средства;</w:t>
      </w:r>
    </w:p>
    <w:p w:rsidR="00F8350F" w:rsidRPr="00D70C59" w:rsidRDefault="00F8350F" w:rsidP="00F8350F">
      <w:pPr>
        <w:numPr>
          <w:ilvl w:val="0"/>
          <w:numId w:val="6"/>
        </w:numPr>
        <w:shd w:val="clear" w:color="auto" w:fill="FFFFFF"/>
        <w:spacing w:before="45" w:after="0" w:line="293" w:lineRule="atLeast"/>
        <w:ind w:left="165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формирование осторожного и осмотрительного отношения к потенциально опасным для человека и окружающего мира природы ситуациям</w:t>
      </w:r>
      <w:r w:rsidR="00EB2D28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.</w:t>
      </w:r>
    </w:p>
    <w:p w:rsidR="0060631F" w:rsidRPr="00D70C59" w:rsidRDefault="00EB2D28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Наша задача состоит в том, чтобы подготовить детей</w:t>
      </w:r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к встрече с различными сложными, а порой опасными жизненными ситуациями, в которых он</w:t>
      </w: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и могут</w:t>
      </w:r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просто растеряться. Тем более что в детях «сидит» целый «букет» опасных привычек, хотя и естественных в быту – «бытовых». </w:t>
      </w:r>
      <w:proofErr w:type="gramStart"/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Например: отступать назад; не глядя – пятиться; бросаться за мячом, собакой, бегущим приятелем, забыв посмотреть по сторонам; гладить собаку, кошку; брать незнакомые предметы; выбегать из-за кустов, углов </w:t>
      </w: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домов; играть со спичками</w:t>
      </w:r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, разговаривать с незнакомыми людьми на улице; брать в рот неизвестные ягоды или грибы, таблетки - думая, что это </w:t>
      </w:r>
      <w:proofErr w:type="spellStart"/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витаминки</w:t>
      </w:r>
      <w:proofErr w:type="spellEnd"/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и т.п.</w:t>
      </w:r>
      <w:proofErr w:type="gramEnd"/>
      <w:r w:rsidR="0060631F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А если этот букет дополняет отрицательный пример взрослых – родителей, которые, например, знают, как переходить улицу, но идут не по переходу, а как удобнее, быстрее, ведя за руку малыша. И не удивительно, что много детей погибает на улицах города или во время пожара, становятся жертвами преступников.</w:t>
      </w:r>
    </w:p>
    <w:p w:rsidR="0060631F" w:rsidRPr="00D70C59" w:rsidRDefault="0060631F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Поэтому необходимо помочь детям овладеть элементарными навыками поведения дома, на улице, в общественных местах; развить у детей самостоятельность, умение анализировать своё и чужое поведение. Ребёнок, который может объяснить, что с ним происходит, помогает нам взрослым, лучше понять его, а значит, снимает многие проблемы и неприятности.</w:t>
      </w:r>
    </w:p>
    <w:p w:rsidR="00D70C59" w:rsidRDefault="0060631F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Пример родителей – один из факторов успешного воспитания у детей навыков безопасного поведения. Одно неправильное действие родителей на глазах у ребёнка или вместе с ним могут перечеркнуть все словесные предостережения.</w:t>
      </w:r>
    </w:p>
    <w:p w:rsidR="00324E22" w:rsidRPr="00D70C59" w:rsidRDefault="00324E22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Verdana" w:eastAsia="Times New Roman" w:hAnsi="Verdana" w:cs="Times New Roman"/>
          <w:b/>
          <w:i/>
          <w:color w:val="303F50"/>
          <w:sz w:val="28"/>
          <w:szCs w:val="28"/>
          <w:lang w:eastAsia="ru-RU"/>
        </w:rPr>
        <w:lastRenderedPageBreak/>
        <w:t>А теперь давайте обозначим, то, что более опасно</w:t>
      </w:r>
      <w:r w:rsidR="00204A57" w:rsidRPr="00D70C59">
        <w:rPr>
          <w:rFonts w:ascii="Verdana" w:eastAsia="Times New Roman" w:hAnsi="Verdana" w:cs="Times New Roman"/>
          <w:b/>
          <w:i/>
          <w:color w:val="303F50"/>
          <w:sz w:val="28"/>
          <w:szCs w:val="28"/>
          <w:lang w:eastAsia="ru-RU"/>
        </w:rPr>
        <w:t xml:space="preserve"> </w:t>
      </w:r>
      <w:r w:rsidRPr="00D70C59">
        <w:rPr>
          <w:rFonts w:ascii="Verdana" w:eastAsia="Times New Roman" w:hAnsi="Verdana" w:cs="Times New Roman"/>
          <w:b/>
          <w:i/>
          <w:color w:val="303F50"/>
          <w:sz w:val="28"/>
          <w:szCs w:val="28"/>
          <w:lang w:eastAsia="ru-RU"/>
        </w:rPr>
        <w:t>(на мольберте схема, заполняем ее с родителями):</w: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42" style="position:absolute;margin-left:374.7pt;margin-top:16.75pt;width:78.75pt;height:29.25pt;z-index:251674624">
            <v:textbox>
              <w:txbxContent>
                <w:p w:rsidR="00204A57" w:rsidRDefault="00204A57">
                  <w:r>
                    <w:t>животные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oval id="_x0000_s1026" style="position:absolute;margin-left:116.7pt;margin-top:2.5pt;width:166.5pt;height:1in;z-index:251658240">
            <v:textbox>
              <w:txbxContent>
                <w:p w:rsidR="00324E22" w:rsidRPr="00324E22" w:rsidRDefault="00324E22" w:rsidP="00324E22">
                  <w:pPr>
                    <w:jc w:val="center"/>
                    <w:rPr>
                      <w:sz w:val="28"/>
                      <w:szCs w:val="28"/>
                    </w:rPr>
                  </w:pPr>
                  <w:r w:rsidRPr="00324E22">
                    <w:rPr>
                      <w:sz w:val="28"/>
                      <w:szCs w:val="28"/>
                    </w:rPr>
                    <w:t>Безопасность</w:t>
                  </w:r>
                </w:p>
              </w:txbxContent>
            </v:textbox>
          </v:oval>
        </w:pic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35" style="position:absolute;margin-left:-43.05pt;margin-top:-.15pt;width:73.5pt;height:29.25pt;z-index:251667456">
            <v:textbox>
              <w:txbxContent>
                <w:p w:rsidR="00204A57" w:rsidRDefault="00204A57">
                  <w:r>
                    <w:t>дорога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.45pt;margin-top:20.1pt;width:84pt;height:22.5pt;flip:x;z-index:251660288" o:connectortype="straight">
            <v:stroke endarrow="block"/>
          </v:shape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30" type="#_x0000_t32" style="position:absolute;margin-left:274.95pt;margin-top:5.1pt;width:94.5pt;height:0;z-index:251662336" o:connectortype="straight">
            <v:stroke endarrow="block"/>
          </v:shape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27" type="#_x0000_t32" style="position:absolute;margin-left:30.45pt;margin-top:5.1pt;width:86.25pt;height:0;flip:x;z-index:251659264" o:connectortype="straight">
            <v:stroke endarrow="block"/>
          </v:shape>
        </w:pict>
      </w:r>
    </w:p>
    <w:p w:rsidR="004C7920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36" style="position:absolute;margin-left:-43.05pt;margin-top:16.7pt;width:73.5pt;height:33pt;z-index:251668480">
            <v:textbox>
              <w:txbxContent>
                <w:p w:rsidR="00204A57" w:rsidRDefault="00204A57">
                  <w:r>
                    <w:t>Чужой человек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41" style="position:absolute;margin-left:361.2pt;margin-top:20.45pt;width:78pt;height:29.25pt;z-index:251673600">
            <v:textbox>
              <w:txbxContent>
                <w:p w:rsidR="00204A57" w:rsidRDefault="00204A57">
                  <w:r>
                    <w:t>лекарство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32" type="#_x0000_t32" style="position:absolute;margin-left:267.45pt;margin-top:16.7pt;width:49.5pt;height:47.25pt;z-index:251664384" o:connectortype="straight">
            <v:stroke endarrow="block"/>
          </v:shape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29" type="#_x0000_t32" style="position:absolute;margin-left:82.95pt;margin-top:14.45pt;width:51.75pt;height:44.25pt;flip:x;z-index:251661312" o:connectortype="straight">
            <v:stroke endarrow="block"/>
          </v:shape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31" type="#_x0000_t32" style="position:absolute;margin-left:283.2pt;margin-top:.2pt;width:71.25pt;height:20.25pt;z-index:251663360" o:connectortype="straight">
            <v:stroke endarrow="block"/>
          </v:shape>
        </w:pict>
      </w:r>
      <w:r w:rsidR="00324E22"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  <w:t xml:space="preserve"> </w: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34" type="#_x0000_t32" style="position:absolute;margin-left:219.45pt;margin-top:8.05pt;width:15.75pt;height:45.75pt;z-index:251666432" o:connectortype="straight">
            <v:stroke endarrow="block"/>
          </v:shape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33" type="#_x0000_t32" style="position:absolute;margin-left:160.2pt;margin-top:4.3pt;width:8.25pt;height:49.5pt;flip:x;z-index:251665408" o:connectortype="straight">
            <v:stroke endarrow="block"/>
          </v:shape>
        </w:pic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37" style="position:absolute;margin-left:1.2pt;margin-top:14.4pt;width:86.25pt;height:29.25pt;z-index:251669504">
            <v:textbox>
              <w:txbxContent>
                <w:p w:rsidR="00204A57" w:rsidRDefault="00204A57">
                  <w:r>
                    <w:t>огонь</w:t>
                  </w:r>
                </w:p>
              </w:txbxContent>
            </v:textbox>
          </v:rect>
        </w:pic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38" style="position:absolute;margin-left:100.95pt;margin-top:14pt;width:79.5pt;height:37.5pt;z-index:251670528">
            <v:textbox>
              <w:txbxContent>
                <w:p w:rsidR="00204A57" w:rsidRDefault="00204A57">
                  <w:r>
                    <w:t>Грибы, ягоды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39" style="position:absolute;margin-left:211.95pt;margin-top:14pt;width:78.75pt;height:37.5pt;z-index:251671552">
            <v:textbox>
              <w:txbxContent>
                <w:p w:rsidR="00204A57" w:rsidRDefault="00204A57">
                  <w:r>
                    <w:t>Колющие предметы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40" style="position:absolute;margin-left:316.95pt;margin-top:5.75pt;width:84.75pt;height:29.25pt;z-index:251672576">
            <v:textbox>
              <w:txbxContent>
                <w:p w:rsidR="00204A57" w:rsidRDefault="00204A57">
                  <w:r>
                    <w:t>электричество</w:t>
                  </w:r>
                </w:p>
              </w:txbxContent>
            </v:textbox>
          </v:rect>
        </w:pict>
      </w:r>
    </w:p>
    <w:p w:rsidR="00324E22" w:rsidRDefault="00324E22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324E22" w:rsidRDefault="00324E22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324E22" w:rsidRDefault="00324E22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324E22" w:rsidRDefault="00324E22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204A57" w:rsidRPr="00D70C59" w:rsidRDefault="00974FCE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b/>
          <w:color w:val="303F50"/>
          <w:sz w:val="28"/>
          <w:szCs w:val="28"/>
          <w:lang w:eastAsia="ru-RU"/>
        </w:rPr>
        <w:t>Обратите внимание на 2-ую схему. Она представляет собой те опасности, которые мы выделили:</w:t>
      </w:r>
    </w:p>
    <w:p w:rsidR="00974FCE" w:rsidRP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b/>
          <w:color w:val="303F50"/>
          <w:sz w:val="20"/>
          <w:szCs w:val="20"/>
          <w:lang w:eastAsia="ru-RU"/>
        </w:rPr>
      </w:pPr>
      <w:r w:rsidRPr="00F40847"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49" style="position:absolute;margin-left:73.95pt;margin-top:-.05pt;width:75.75pt;height:33.75pt;z-index:251681792">
            <v:textbox>
              <w:txbxContent>
                <w:p w:rsidR="000221B0" w:rsidRDefault="000221B0">
                  <w:r>
                    <w:t>Грибы, ягоды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b/>
          <w:noProof/>
          <w:color w:val="303F50"/>
          <w:sz w:val="20"/>
          <w:szCs w:val="20"/>
          <w:lang w:eastAsia="ru-RU"/>
        </w:rPr>
        <w:pict>
          <v:rect id="_x0000_s1048" style="position:absolute;margin-left:235.2pt;margin-top:-.05pt;width:100.5pt;height:22.5pt;z-index:251680768">
            <v:textbox>
              <w:txbxContent>
                <w:p w:rsidR="00974FCE" w:rsidRDefault="00974FCE" w:rsidP="000221B0">
                  <w:pPr>
                    <w:jc w:val="center"/>
                  </w:pPr>
                  <w:r>
                    <w:t>дорога</w:t>
                  </w:r>
                </w:p>
              </w:txbxContent>
            </v:textbox>
          </v:rect>
        </w:pict>
      </w:r>
    </w:p>
    <w:p w:rsidR="00324E22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44" type="#_x0000_t32" style="position:absolute;margin-left:219.45pt;margin-top:.3pt;width:4.5pt;height:253.5pt;flip:x;z-index:251676672" o:connectortype="straight"/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oval id="_x0000_s1043" style="position:absolute;margin-left:61.2pt;margin-top:.3pt;width:313.5pt;height:253.5pt;z-index:251675648"/>
        </w:pict>
      </w:r>
    </w:p>
    <w:p w:rsid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0" style="position:absolute;margin-left:361.2pt;margin-top:19.4pt;width:91.5pt;height:30.75pt;z-index:251682816">
            <v:textbox>
              <w:txbxContent>
                <w:p w:rsidR="00974FCE" w:rsidRDefault="000221B0">
                  <w:r>
                    <w:t>животные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47" type="#_x0000_t32" style="position:absolute;margin-left:100.95pt;margin-top:19.4pt;width:231pt;height:171.75pt;flip:x;z-index:251679744" o:connectortype="straight"/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46" type="#_x0000_t32" style="position:absolute;margin-left:114.45pt;margin-top:11.9pt;width:209.25pt;height:184.5pt;z-index:251678720" o:connectortype="straight"/>
        </w:pict>
      </w:r>
    </w:p>
    <w:p w:rsid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1" style="position:absolute;margin-left:-25.05pt;margin-top:10pt;width:93pt;height:39.75pt;z-index:251683840">
            <v:textbox>
              <w:txbxContent>
                <w:p w:rsidR="000221B0" w:rsidRDefault="000221B0">
                  <w:r>
                    <w:t>электричество</w:t>
                  </w:r>
                </w:p>
              </w:txbxContent>
            </v:textbox>
          </v:rect>
        </w:pict>
      </w: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shape id="_x0000_s1045" type="#_x0000_t32" style="position:absolute;margin-left:61.2pt;margin-top:14.05pt;width:313.5pt;height:2.25pt;z-index:251677696" o:connectortype="straight"/>
        </w:pict>
      </w: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2" style="position:absolute;margin-left:361.2pt;margin-top:21.5pt;width:87pt;height:36.75pt;z-index:251684864">
            <v:textbox>
              <w:txbxContent>
                <w:p w:rsidR="000221B0" w:rsidRDefault="000221B0">
                  <w:r>
                    <w:t>Колющие предметы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3" style="position:absolute;margin-left:-6.3pt;margin-top:13.25pt;width:74.25pt;height:32.25pt;z-index:251685888">
            <v:textbox>
              <w:txbxContent>
                <w:p w:rsidR="000221B0" w:rsidRDefault="000221B0">
                  <w:r>
                    <w:t>огонь</w:t>
                  </w:r>
                </w:p>
              </w:txbxContent>
            </v:textbox>
          </v:rect>
        </w:pict>
      </w: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974FCE" w:rsidRDefault="00F40847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5" style="position:absolute;margin-left:274.95pt;margin-top:1.15pt;width:98.25pt;height:35.25pt;z-index:251687936">
            <v:textbox>
              <w:txbxContent>
                <w:p w:rsidR="000221B0" w:rsidRDefault="000221B0">
                  <w:r>
                    <w:t>Незнакомые взрослые</w:t>
                  </w:r>
                </w:p>
              </w:txbxContent>
            </v:textbox>
          </v:rect>
        </w:pict>
      </w:r>
      <w:r>
        <w:rPr>
          <w:rFonts w:ascii="Verdana" w:eastAsia="Times New Roman" w:hAnsi="Verdana" w:cs="Times New Roman"/>
          <w:noProof/>
          <w:color w:val="303F50"/>
          <w:sz w:val="20"/>
          <w:szCs w:val="20"/>
          <w:lang w:eastAsia="ru-RU"/>
        </w:rPr>
        <w:pict>
          <v:rect id="_x0000_s1054" style="position:absolute;margin-left:73.95pt;margin-top:6.4pt;width:106.5pt;height:30pt;z-index:251686912">
            <v:textbox>
              <w:txbxContent>
                <w:p w:rsidR="000221B0" w:rsidRDefault="000221B0">
                  <w:r>
                    <w:t>лекарства</w:t>
                  </w:r>
                </w:p>
              </w:txbxContent>
            </v:textbox>
          </v:rect>
        </w:pict>
      </w:r>
    </w:p>
    <w:p w:rsidR="00974FCE" w:rsidRDefault="00974FCE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0221B0" w:rsidRDefault="000221B0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E11D67" w:rsidRPr="00D70C59" w:rsidRDefault="00E11D67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Теперь давайте определим в цифрах какая из тем наиболее важна, а </w:t>
      </w:r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для какой нужно уделять меньше внимания</w:t>
      </w:r>
      <w:proofErr w:type="gramStart"/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.</w:t>
      </w:r>
      <w:proofErr w:type="gramEnd"/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(</w:t>
      </w:r>
      <w:proofErr w:type="gramStart"/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о</w:t>
      </w:r>
      <w:proofErr w:type="gramEnd"/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пределяем в баллах от 10 до 1)</w:t>
      </w:r>
    </w:p>
    <w:p w:rsidR="00974FCE" w:rsidRPr="00D70C59" w:rsidRDefault="000221B0" w:rsidP="0060631F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Дети по своей сути - маленькие исследователи. Им все хочется испробовать на вкус, потрогать руками, </w:t>
      </w:r>
      <w:proofErr w:type="gramStart"/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понять</w:t>
      </w:r>
      <w:proofErr w:type="gramEnd"/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как устроено</w:t>
      </w:r>
      <w:r w:rsidR="00906459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. Начиная с младшей группы</w:t>
      </w:r>
      <w:proofErr w:type="gramStart"/>
      <w:r w:rsidR="00906459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,</w:t>
      </w:r>
      <w:proofErr w:type="gramEnd"/>
      <w:r w:rsid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906459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 детском саду проводятся занятия</w:t>
      </w:r>
      <w:r w:rsidR="00E11D67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, беседы которые включают в себя данные </w:t>
      </w:r>
      <w:r w:rsidR="00E11D67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lastRenderedPageBreak/>
        <w:t>темы (Основы безопасности жизнедеятельности). Но больше внимания уделяется</w:t>
      </w:r>
      <w:r w:rsidR="00854612"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работе по предупреждения детского дорожного травматизма.</w:t>
      </w:r>
    </w:p>
    <w:p w:rsidR="00854612" w:rsidRPr="00D70C59" w:rsidRDefault="00854612" w:rsidP="00854612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D70C59">
        <w:rPr>
          <w:color w:val="333333"/>
          <w:sz w:val="28"/>
          <w:szCs w:val="28"/>
        </w:rPr>
        <w:t>С самого раннего детства ребенок становится участником дорожного движения: он или пешеход, который вместе с родителями идет по улице, или пассажир, который едет в маршрутном транспорте, автомобиле с родителями. Дорога, улица манит ребенка своей неизведанностью, многообразием впечатлений, необычностью ситуаций.  Как много интересного и в то же время опасного таится за стенами родного дома для ребенка. Чтобы интересного было больше, чем опасного, необходимо своевременно обучать детей навыкам безопасного поведения на дороге и вырабатывать привычку соблюдать правила дорожного движения.</w:t>
      </w:r>
    </w:p>
    <w:p w:rsidR="0060631F" w:rsidRDefault="0060631F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8"/>
          <w:szCs w:val="28"/>
          <w:lang w:eastAsia="ru-RU"/>
        </w:rPr>
      </w:pPr>
      <w:r w:rsidRPr="00D70C59">
        <w:rPr>
          <w:rFonts w:ascii="Verdana" w:eastAsia="Times New Roman" w:hAnsi="Verdana" w:cs="Times New Roman"/>
          <w:color w:val="303F50"/>
          <w:sz w:val="28"/>
          <w:szCs w:val="28"/>
          <w:lang w:eastAsia="ru-RU"/>
        </w:rPr>
        <w:t>По правилам дорожного движения проводится следующая работа:</w:t>
      </w:r>
      <w:r w:rsidR="00854612" w:rsidRPr="00D70C59">
        <w:rPr>
          <w:rFonts w:ascii="Verdana" w:eastAsia="Times New Roman" w:hAnsi="Verdana" w:cs="Times New Roman"/>
          <w:color w:val="303F50"/>
          <w:sz w:val="28"/>
          <w:szCs w:val="28"/>
          <w:lang w:eastAsia="ru-RU"/>
        </w:rPr>
        <w:t xml:space="preserve"> (рассказать о работе)</w:t>
      </w:r>
    </w:p>
    <w:p w:rsidR="00D70C59" w:rsidRPr="00D70C59" w:rsidRDefault="00D70C59" w:rsidP="00D70C59">
      <w:pPr>
        <w:shd w:val="clear" w:color="auto" w:fill="FFFFFF"/>
        <w:spacing w:before="150" w:after="150" w:line="293" w:lineRule="atLeast"/>
        <w:jc w:val="center"/>
        <w:rPr>
          <w:rFonts w:ascii="Verdana" w:eastAsia="Times New Roman" w:hAnsi="Verdana" w:cs="Times New Roman"/>
          <w:b/>
          <w:i/>
          <w:color w:val="303F50"/>
          <w:sz w:val="28"/>
          <w:szCs w:val="28"/>
          <w:lang w:eastAsia="ru-RU"/>
        </w:rPr>
      </w:pPr>
      <w:r w:rsidRPr="00D70C59">
        <w:rPr>
          <w:rFonts w:ascii="Verdana" w:eastAsia="Times New Roman" w:hAnsi="Verdana" w:cs="Times New Roman"/>
          <w:b/>
          <w:i/>
          <w:color w:val="303F50"/>
          <w:sz w:val="28"/>
          <w:szCs w:val="28"/>
          <w:lang w:eastAsia="ru-RU"/>
        </w:rPr>
        <w:t>Игры для родителей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0C59">
        <w:rPr>
          <w:rFonts w:ascii="Verdana" w:hAnsi="Verdana"/>
          <w:b/>
          <w:i/>
          <w:color w:val="000000"/>
          <w:sz w:val="28"/>
          <w:szCs w:val="28"/>
          <w:shd w:val="clear" w:color="auto" w:fill="FFFFFF"/>
        </w:rPr>
        <w:t xml:space="preserve"> «Ситуация».</w:t>
      </w:r>
      <w:r w:rsidRPr="00D70C59">
        <w:rPr>
          <w:rStyle w:val="apple-converted-space"/>
          <w:rFonts w:ascii="Verdana" w:hAnsi="Verdana"/>
          <w:b/>
          <w:i/>
          <w:color w:val="000000"/>
          <w:sz w:val="28"/>
          <w:szCs w:val="28"/>
          <w:shd w:val="clear" w:color="auto" w:fill="FFFFFF"/>
        </w:rPr>
        <w:t> </w:t>
      </w:r>
      <w:r w:rsidRPr="00D70C59">
        <w:rPr>
          <w:rFonts w:ascii="Verdana" w:hAnsi="Verdana"/>
          <w:b/>
          <w:i/>
          <w:color w:val="000000"/>
          <w:sz w:val="28"/>
          <w:szCs w:val="28"/>
        </w:rPr>
        <w:br/>
      </w:r>
      <w:r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участники! Сейчас мы с вами попробуем разыграть ситуации.  Ситуации, которые будут вам предложены, вы должны будете рассмотреть именно с точки зрения с родителей.</w:t>
      </w:r>
      <w:r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Ситуация № 1. Мама с дочкой идут по улице. На противоположной стороне девочка увидела папу и готова броситься к нему. Ваши действия.</w:t>
      </w:r>
      <w:r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Ситуация №2. Папа с ребенком идут по тротуару. У ребенка в руках мяч. Мяч выскальзывает из рук, катится н</w:t>
      </w:r>
      <w:bookmarkStart w:id="0" w:name="_GoBack"/>
      <w:bookmarkEnd w:id="0"/>
      <w:r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дорогу. Как необходимо поступить папе?</w:t>
      </w:r>
      <w:r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C15B4" w:rsidRPr="0060631F" w:rsidRDefault="003C15B4" w:rsidP="0060631F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</w:pPr>
    </w:p>
    <w:p w:rsidR="004C7920" w:rsidRPr="00D70C59" w:rsidRDefault="00854612" w:rsidP="004C7920">
      <w:pPr>
        <w:shd w:val="clear" w:color="auto" w:fill="FFFFFF"/>
        <w:spacing w:before="150" w:after="150" w:line="293" w:lineRule="atLeast"/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D70C59">
        <w:rPr>
          <w:rFonts w:ascii="Verdana" w:hAnsi="Verdana"/>
          <w:i/>
          <w:color w:val="000000"/>
          <w:sz w:val="28"/>
          <w:szCs w:val="28"/>
          <w:shd w:val="clear" w:color="auto" w:fill="FFFFFF"/>
        </w:rPr>
        <w:t xml:space="preserve">А сейчас давайте проверим, как вы знаете ПДД и умеете ли их соблюдать. </w:t>
      </w:r>
      <w:r w:rsidRPr="00D70C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Предлагаю ответить на вопросы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 чем разница между информационно-указательным знаком «Пешеходный переход» и предупреждающим «Пешеходный переход»? (Информационно-указательный знак прямоугольной формы, обозначает участок проезжей части, выделенный для движения пешеходов, а предупреждающий треугольной формы - предупреждает водителей о приближении к пешеходному переходу.)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Почему опасно пересекать проезжую часть наискосок? (Путь пешехода становится длиннее, кроме того, пешеход поворачивается спиной к транспортным средствам и не видит их.)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У пешеходного перехода остановился автомобиль. Водитель показывает жестом руки, что переходить можно. Как следует поступить? (Надо переходить, убедившись, что этот стоящий автомобиль не объезжают другие транспортные средства.)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Какие виды пешеходных </w:t>
      </w:r>
      <w:proofErr w:type="gramStart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переходов</w:t>
      </w:r>
      <w:proofErr w:type="gramEnd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бывают и </w:t>
      </w:r>
      <w:proofErr w:type="gramStart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</w:t>
      </w:r>
      <w:proofErr w:type="gramEnd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должны знать дошкольники? (Регулируемые, нерегулируемые, наземные, подземные, 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надземные).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Как следует держать ребенка за руку при переходе улицы? (Крепко за запястье, чтобы ребенок не вырвался).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 должен взрослый с ребенком входить в автобус? (Ребенок входит первым, за ним взрослый).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Как нужно обходить машины, стоящие у тротуара? (Только сзади, чтобы видеть идущий за ними транспорт).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Зачем дошкольникам запоминать правила поведения на улице, если они ходят вместе </w:t>
      </w:r>
      <w:proofErr w:type="gramStart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proofErr w:type="gramEnd"/>
      <w:r w:rsidR="004C7920" w:rsidRPr="00D7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взрослыми и должны выполнять их указания? (Ребенок должен осознанно выполнять правила).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920" w:rsidRPr="00D70C5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«</w:t>
      </w:r>
      <w:r w:rsidR="003C15B4" w:rsidRPr="00D70C5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Угадай, какой ты знак </w:t>
      </w:r>
      <w:r w:rsidR="004C7920" w:rsidRPr="00D70C5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».</w:t>
      </w:r>
      <w:r w:rsidR="004C7920"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</w:p>
    <w:p w:rsidR="003C15B4" w:rsidRPr="00D70C59" w:rsidRDefault="003C15B4" w:rsidP="004C7920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  <w:r w:rsidRPr="00D70C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Прикрепляются дорожные знаки, родители их не видят. С помощью наводящих вопросов угадывают знак. Вопросы те, на которые можно ответить только да или нет.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 результате целенаправленной работы по формированию основ безопасного поведения у детей формируется новый образовательный результат: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ребенок соблюдает правила поведения на улице, дорожные правила;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ребёнок способен управлять своим поведением и планировать действия на основе первичных ценностных представлений;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ребёнок соблюдает элементарные общепринятые нормы и правила поведения в общественных местах, транспорте;</w:t>
      </w:r>
    </w:p>
    <w:p w:rsidR="003C15B4" w:rsidRPr="00D70C59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умение предвидеть опасность, находить способы избегать их;</w:t>
      </w:r>
    </w:p>
    <w:p w:rsidR="003C15B4" w:rsidRDefault="003C15B4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D70C59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ребёнок заботится о своём физическом здоровье.</w:t>
      </w:r>
    </w:p>
    <w:p w:rsidR="00D70C59" w:rsidRPr="00D70C59" w:rsidRDefault="00D70C59" w:rsidP="003C15B4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Итак, подведем итог. </w:t>
      </w:r>
    </w:p>
    <w:p w:rsidR="007236C8" w:rsidRPr="00D70C59" w:rsidRDefault="007236C8">
      <w:pPr>
        <w:rPr>
          <w:rFonts w:ascii="Times New Roman" w:hAnsi="Times New Roman" w:cs="Times New Roman"/>
          <w:sz w:val="28"/>
          <w:szCs w:val="28"/>
        </w:rPr>
      </w:pPr>
    </w:p>
    <w:sectPr w:rsidR="007236C8" w:rsidRPr="00D70C59" w:rsidSect="009D7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6415"/>
    <w:multiLevelType w:val="multilevel"/>
    <w:tmpl w:val="9C66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1D1FF7"/>
    <w:multiLevelType w:val="multilevel"/>
    <w:tmpl w:val="0706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B5127"/>
    <w:multiLevelType w:val="multilevel"/>
    <w:tmpl w:val="10AC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586CBA"/>
    <w:multiLevelType w:val="multilevel"/>
    <w:tmpl w:val="B464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126831"/>
    <w:multiLevelType w:val="multilevel"/>
    <w:tmpl w:val="F6F0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E556BA"/>
    <w:multiLevelType w:val="hybridMultilevel"/>
    <w:tmpl w:val="85E2C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D5"/>
    <w:rsid w:val="000221B0"/>
    <w:rsid w:val="00204A57"/>
    <w:rsid w:val="00235799"/>
    <w:rsid w:val="00244797"/>
    <w:rsid w:val="00324E22"/>
    <w:rsid w:val="003C15B4"/>
    <w:rsid w:val="004C7920"/>
    <w:rsid w:val="005D6BA3"/>
    <w:rsid w:val="0060631F"/>
    <w:rsid w:val="007236C8"/>
    <w:rsid w:val="007B361A"/>
    <w:rsid w:val="008369D5"/>
    <w:rsid w:val="00854612"/>
    <w:rsid w:val="00906459"/>
    <w:rsid w:val="00974FCE"/>
    <w:rsid w:val="009D74D5"/>
    <w:rsid w:val="00A46556"/>
    <w:rsid w:val="00D70C59"/>
    <w:rsid w:val="00E1199C"/>
    <w:rsid w:val="00E11D67"/>
    <w:rsid w:val="00EB2D28"/>
    <w:rsid w:val="00F40847"/>
    <w:rsid w:val="00F8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7"/>
        <o:r id="V:Rule14" type="connector" idref="#_x0000_s1044"/>
        <o:r id="V:Rule15" type="connector" idref="#_x0000_s1029"/>
        <o:r id="V:Rule16" type="connector" idref="#_x0000_s1028"/>
        <o:r id="V:Rule17" type="connector" idref="#_x0000_s1031"/>
        <o:r id="V:Rule18" type="connector" idref="#_x0000_s1045"/>
        <o:r id="V:Rule19" type="connector" idref="#_x0000_s1046"/>
        <o:r id="V:Rule20" type="connector" idref="#_x0000_s1032"/>
        <o:r id="V:Rule21" type="connector" idref="#_x0000_s1030"/>
        <o:r id="V:Rule22" type="connector" idref="#_x0000_s1034"/>
        <o:r id="V:Rule23" type="connector" idref="#_x0000_s1033"/>
        <o:r id="V:Rule2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1199C"/>
    <w:rPr>
      <w:i/>
      <w:iCs/>
    </w:rPr>
  </w:style>
  <w:style w:type="character" w:styleId="a5">
    <w:name w:val="Strong"/>
    <w:basedOn w:val="a0"/>
    <w:uiPriority w:val="22"/>
    <w:qFormat/>
    <w:rsid w:val="0060631F"/>
    <w:rPr>
      <w:b/>
      <w:bCs/>
    </w:rPr>
  </w:style>
  <w:style w:type="character" w:customStyle="1" w:styleId="apple-converted-space">
    <w:name w:val="apple-converted-space"/>
    <w:basedOn w:val="a0"/>
    <w:rsid w:val="0060631F"/>
  </w:style>
  <w:style w:type="paragraph" w:styleId="a6">
    <w:name w:val="Balloon Text"/>
    <w:basedOn w:val="a"/>
    <w:link w:val="a7"/>
    <w:uiPriority w:val="99"/>
    <w:semiHidden/>
    <w:unhideWhenUsed/>
    <w:rsid w:val="0024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4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14</cp:revision>
  <dcterms:created xsi:type="dcterms:W3CDTF">2016-04-13T10:14:00Z</dcterms:created>
  <dcterms:modified xsi:type="dcterms:W3CDTF">2016-04-13T19:41:00Z</dcterms:modified>
</cp:coreProperties>
</file>